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86FA" w14:textId="77777777" w:rsidR="00947FA4" w:rsidRPr="001F7439" w:rsidRDefault="00947FA4" w:rsidP="00947FA4">
      <w:pPr>
        <w:pStyle w:val="Ttulo2"/>
        <w:rPr>
          <w:rStyle w:val="Textoennegrita"/>
          <w:rFonts w:eastAsia="Arial" w:cs="Arial"/>
          <w:b/>
          <w:bCs/>
          <w:szCs w:val="24"/>
        </w:rPr>
      </w:pPr>
      <w:bookmarkStart w:id="0" w:name="_Toc46243544"/>
      <w:r w:rsidRPr="001F7439">
        <w:rPr>
          <w:rStyle w:val="Textoennegrita"/>
          <w:rFonts w:eastAsia="Arial" w:cs="Arial"/>
          <w:szCs w:val="24"/>
        </w:rPr>
        <w:t>ROLES Y RESPONSABILIDADES</w:t>
      </w:r>
      <w:bookmarkEnd w:id="0"/>
    </w:p>
    <w:p w14:paraId="3BD00195" w14:textId="77777777" w:rsidR="00947FA4" w:rsidRPr="00282B7C" w:rsidRDefault="00947FA4" w:rsidP="00947FA4"/>
    <w:p w14:paraId="35D98606" w14:textId="77777777" w:rsidR="00947FA4" w:rsidRPr="0049571B" w:rsidRDefault="00947FA4" w:rsidP="00947FA4">
      <w:pPr>
        <w:rPr>
          <w:rFonts w:eastAsia="Arial" w:cs="Arial"/>
          <w:color w:val="000000"/>
          <w:szCs w:val="24"/>
          <w:shd w:val="clear" w:color="auto" w:fill="FFFFFF"/>
        </w:rPr>
      </w:pPr>
      <w:r w:rsidRPr="0049571B">
        <w:rPr>
          <w:rFonts w:eastAsia="Arial" w:cs="Arial"/>
          <w:color w:val="000000"/>
          <w:szCs w:val="24"/>
          <w:shd w:val="clear" w:color="auto" w:fill="FFFFFF"/>
        </w:rPr>
        <w:t>Los siguientes roles corresponden a los que participan en las actividades del proceso de Gestión de Problemas.</w:t>
      </w:r>
    </w:p>
    <w:p w14:paraId="74F7664C" w14:textId="77777777" w:rsidR="00947FA4" w:rsidRDefault="00947FA4" w:rsidP="00947FA4">
      <w:pPr>
        <w:spacing w:after="240"/>
        <w:contextualSpacing w:val="0"/>
        <w:rPr>
          <w:rStyle w:val="Textoennegrita"/>
          <w:rFonts w:eastAsia="Arial"/>
          <w:szCs w:val="24"/>
        </w:rPr>
      </w:pPr>
    </w:p>
    <w:p w14:paraId="521C74CF" w14:textId="77777777" w:rsidR="00947FA4" w:rsidRPr="001702D6" w:rsidRDefault="00947FA4" w:rsidP="00947FA4">
      <w:pPr>
        <w:rPr>
          <w:szCs w:val="24"/>
        </w:rPr>
      </w:pPr>
      <w:r w:rsidRPr="00FC5983">
        <w:rPr>
          <w:b/>
          <w:bCs/>
          <w:szCs w:val="24"/>
        </w:rPr>
        <w:t>Dueño del Servicio</w:t>
      </w:r>
      <w:r>
        <w:rPr>
          <w:szCs w:val="24"/>
        </w:rPr>
        <w:t>:</w:t>
      </w:r>
      <w:r w:rsidRPr="005E3E8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</w:t>
      </w:r>
      <w:r w:rsidRPr="001702D6">
        <w:rPr>
          <w:rFonts w:cs="Arial"/>
          <w:szCs w:val="24"/>
        </w:rPr>
        <w:t xml:space="preserve">rofesional de la </w:t>
      </w:r>
      <w:r w:rsidRPr="001702D6">
        <w:rPr>
          <w:szCs w:val="24"/>
        </w:rPr>
        <w:t>Oficina de Tecnología e Informática</w:t>
      </w:r>
      <w:r>
        <w:rPr>
          <w:szCs w:val="24"/>
        </w:rPr>
        <w:t xml:space="preserve"> </w:t>
      </w:r>
      <w:r w:rsidRPr="001702D6">
        <w:rPr>
          <w:szCs w:val="24"/>
        </w:rPr>
        <w:t>- OTI</w:t>
      </w:r>
      <w:r>
        <w:rPr>
          <w:szCs w:val="24"/>
        </w:rPr>
        <w:t xml:space="preserve"> o </w:t>
      </w:r>
      <w:r w:rsidRPr="001702D6">
        <w:rPr>
          <w:szCs w:val="24"/>
        </w:rPr>
        <w:t>quién este delegue.</w:t>
      </w:r>
    </w:p>
    <w:p w14:paraId="28BA0523" w14:textId="77777777" w:rsidR="00947FA4" w:rsidRPr="001702D6" w:rsidRDefault="00947FA4" w:rsidP="00947FA4">
      <w:pPr>
        <w:rPr>
          <w:szCs w:val="24"/>
        </w:rPr>
      </w:pPr>
    </w:p>
    <w:p w14:paraId="0363E4B0" w14:textId="77777777" w:rsidR="00947FA4" w:rsidRDefault="00947FA4" w:rsidP="00947FA4">
      <w:pPr>
        <w:pStyle w:val="Prrafodelista"/>
        <w:numPr>
          <w:ilvl w:val="0"/>
          <w:numId w:val="5"/>
        </w:numPr>
        <w:rPr>
          <w:rFonts w:cs="Arial"/>
          <w:bCs/>
          <w:color w:val="000000"/>
          <w:szCs w:val="24"/>
        </w:rPr>
      </w:pPr>
      <w:r w:rsidRPr="001702D6">
        <w:rPr>
          <w:rFonts w:cs="Arial"/>
          <w:bCs/>
          <w:color w:val="000000"/>
          <w:szCs w:val="24"/>
        </w:rPr>
        <w:t>Monitorea y hace seguimiento a l</w:t>
      </w:r>
      <w:r>
        <w:rPr>
          <w:rFonts w:cs="Arial"/>
          <w:bCs/>
          <w:color w:val="000000"/>
          <w:szCs w:val="24"/>
        </w:rPr>
        <w:t xml:space="preserve">os problemas </w:t>
      </w:r>
      <w:r w:rsidRPr="001702D6">
        <w:rPr>
          <w:rFonts w:cs="Arial"/>
          <w:bCs/>
          <w:color w:val="000000"/>
          <w:szCs w:val="24"/>
        </w:rPr>
        <w:t>a cargo</w:t>
      </w:r>
      <w:r>
        <w:rPr>
          <w:rFonts w:cs="Arial"/>
          <w:bCs/>
          <w:color w:val="000000"/>
          <w:szCs w:val="24"/>
        </w:rPr>
        <w:t xml:space="preserve">. </w:t>
      </w:r>
    </w:p>
    <w:p w14:paraId="2A48E6AA" w14:textId="77777777" w:rsidR="00947FA4" w:rsidRPr="001702D6" w:rsidRDefault="00947FA4" w:rsidP="00947FA4">
      <w:pPr>
        <w:pStyle w:val="Prrafodelista"/>
        <w:numPr>
          <w:ilvl w:val="0"/>
          <w:numId w:val="5"/>
        </w:numPr>
        <w:rPr>
          <w:rFonts w:cs="Arial"/>
          <w:bCs/>
          <w:color w:val="000000"/>
          <w:szCs w:val="24"/>
        </w:rPr>
      </w:pPr>
      <w:r w:rsidRPr="001702D6">
        <w:rPr>
          <w:rFonts w:cs="Arial"/>
          <w:bCs/>
          <w:color w:val="000000"/>
          <w:szCs w:val="24"/>
        </w:rPr>
        <w:t xml:space="preserve">Asigna los </w:t>
      </w:r>
      <w:r>
        <w:rPr>
          <w:rFonts w:cs="Arial"/>
          <w:bCs/>
          <w:color w:val="000000"/>
          <w:szCs w:val="24"/>
        </w:rPr>
        <w:t>profesionales OTI O especialistas TI</w:t>
      </w:r>
      <w:r w:rsidRPr="001702D6">
        <w:rPr>
          <w:rFonts w:cs="Arial"/>
          <w:bCs/>
          <w:color w:val="000000"/>
          <w:szCs w:val="24"/>
        </w:rPr>
        <w:t xml:space="preserve"> para el análisis, evaluación, definición del plan de acción.</w:t>
      </w:r>
    </w:p>
    <w:p w14:paraId="49C5E079" w14:textId="77777777" w:rsidR="00947FA4" w:rsidRDefault="00947FA4" w:rsidP="00947FA4">
      <w:pPr>
        <w:pStyle w:val="Prrafodelista"/>
        <w:numPr>
          <w:ilvl w:val="0"/>
          <w:numId w:val="5"/>
        </w:numPr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Sirve como enlace con los correspondientes responsables de otros servicios</w:t>
      </w:r>
    </w:p>
    <w:p w14:paraId="47415E32" w14:textId="77777777" w:rsidR="00947FA4" w:rsidRPr="001702D6" w:rsidRDefault="00947FA4" w:rsidP="00947FA4">
      <w:pPr>
        <w:pStyle w:val="Prrafodelista"/>
        <w:numPr>
          <w:ilvl w:val="0"/>
          <w:numId w:val="5"/>
        </w:numPr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Solicita datos, estadísticas e informes requeridos para análisis.</w:t>
      </w:r>
    </w:p>
    <w:p w14:paraId="31C76EA5" w14:textId="77777777" w:rsidR="00947FA4" w:rsidRPr="001702D6" w:rsidRDefault="00947FA4" w:rsidP="00947FA4">
      <w:pPr>
        <w:rPr>
          <w:szCs w:val="24"/>
        </w:rPr>
      </w:pPr>
    </w:p>
    <w:p w14:paraId="4AEC788C" w14:textId="77777777" w:rsidR="00947FA4" w:rsidRPr="001702D6" w:rsidRDefault="00947FA4" w:rsidP="00947FA4">
      <w:pPr>
        <w:rPr>
          <w:szCs w:val="24"/>
        </w:rPr>
      </w:pPr>
      <w:r w:rsidRPr="003661A6">
        <w:rPr>
          <w:rFonts w:cs="Arial"/>
          <w:b/>
          <w:bCs/>
          <w:szCs w:val="24"/>
        </w:rPr>
        <w:t>Líder de la práctica de ITIL</w:t>
      </w:r>
      <w:r w:rsidRPr="001702D6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P</w:t>
      </w:r>
      <w:r w:rsidRPr="001702D6">
        <w:rPr>
          <w:rFonts w:cs="Arial"/>
          <w:szCs w:val="24"/>
        </w:rPr>
        <w:t xml:space="preserve">rofesional de la </w:t>
      </w:r>
      <w:r w:rsidRPr="001702D6">
        <w:rPr>
          <w:szCs w:val="24"/>
        </w:rPr>
        <w:t>Oficina de Tecnología e Informática- OTI</w:t>
      </w:r>
      <w:r>
        <w:rPr>
          <w:szCs w:val="24"/>
        </w:rPr>
        <w:t xml:space="preserve"> </w:t>
      </w:r>
      <w:r w:rsidRPr="001702D6">
        <w:rPr>
          <w:szCs w:val="24"/>
        </w:rPr>
        <w:t>o quién este delegue.</w:t>
      </w:r>
    </w:p>
    <w:p w14:paraId="6CD96D12" w14:textId="77777777" w:rsidR="00947FA4" w:rsidRPr="001702D6" w:rsidRDefault="00947FA4" w:rsidP="00947FA4">
      <w:pPr>
        <w:pStyle w:val="Prrafodelista"/>
        <w:numPr>
          <w:ilvl w:val="0"/>
          <w:numId w:val="5"/>
        </w:numPr>
        <w:rPr>
          <w:rFonts w:cs="Arial"/>
          <w:bCs/>
          <w:color w:val="000000"/>
          <w:szCs w:val="24"/>
        </w:rPr>
      </w:pPr>
      <w:r w:rsidRPr="001702D6">
        <w:rPr>
          <w:rFonts w:cs="Arial"/>
          <w:bCs/>
          <w:color w:val="000000"/>
          <w:szCs w:val="24"/>
        </w:rPr>
        <w:t xml:space="preserve">Asegura el </w:t>
      </w:r>
      <w:r>
        <w:rPr>
          <w:rFonts w:cs="Arial"/>
          <w:bCs/>
          <w:color w:val="000000"/>
          <w:szCs w:val="24"/>
        </w:rPr>
        <w:t>cumplimiento</w:t>
      </w:r>
      <w:r w:rsidRPr="001702D6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 xml:space="preserve">de políticas </w:t>
      </w:r>
      <w:r w:rsidRPr="001702D6">
        <w:rPr>
          <w:rFonts w:cs="Arial"/>
          <w:bCs/>
          <w:color w:val="000000"/>
          <w:szCs w:val="24"/>
        </w:rPr>
        <w:t xml:space="preserve">y </w:t>
      </w:r>
      <w:r>
        <w:rPr>
          <w:rFonts w:cs="Arial"/>
          <w:bCs/>
          <w:color w:val="000000"/>
          <w:szCs w:val="24"/>
        </w:rPr>
        <w:t>procedimiento</w:t>
      </w:r>
      <w:r w:rsidRPr="001702D6">
        <w:rPr>
          <w:rFonts w:cs="Arial"/>
          <w:bCs/>
          <w:color w:val="000000"/>
          <w:szCs w:val="24"/>
        </w:rPr>
        <w:t xml:space="preserve">. </w:t>
      </w:r>
    </w:p>
    <w:p w14:paraId="6C3A400D" w14:textId="77777777" w:rsidR="00947FA4" w:rsidRPr="001702D6" w:rsidRDefault="00947FA4" w:rsidP="00947FA4">
      <w:pPr>
        <w:pStyle w:val="Prrafodelista"/>
        <w:numPr>
          <w:ilvl w:val="0"/>
          <w:numId w:val="5"/>
        </w:numPr>
        <w:rPr>
          <w:rFonts w:cs="Arial"/>
          <w:bCs/>
          <w:color w:val="000000"/>
          <w:szCs w:val="24"/>
        </w:rPr>
      </w:pPr>
      <w:r w:rsidRPr="001702D6">
        <w:rPr>
          <w:rFonts w:cs="Arial"/>
          <w:bCs/>
          <w:color w:val="000000"/>
          <w:szCs w:val="24"/>
        </w:rPr>
        <w:t>Establece y comunica los roles y responsabilidades del procedimiento.</w:t>
      </w:r>
    </w:p>
    <w:p w14:paraId="11B81DF3" w14:textId="77777777" w:rsidR="00947FA4" w:rsidRPr="001702D6" w:rsidRDefault="00947FA4" w:rsidP="00947FA4">
      <w:pPr>
        <w:pStyle w:val="Prrafodelista"/>
        <w:numPr>
          <w:ilvl w:val="0"/>
          <w:numId w:val="5"/>
        </w:numPr>
        <w:rPr>
          <w:rFonts w:cs="Arial"/>
          <w:bCs/>
          <w:color w:val="000000"/>
          <w:szCs w:val="24"/>
        </w:rPr>
      </w:pPr>
      <w:r w:rsidRPr="001702D6">
        <w:rPr>
          <w:rFonts w:cs="Arial"/>
          <w:bCs/>
          <w:color w:val="000000"/>
          <w:szCs w:val="24"/>
        </w:rPr>
        <w:t>Define las políticas del procedimiento y establece objetivos para el mejoramiento de este.</w:t>
      </w:r>
    </w:p>
    <w:p w14:paraId="5F61A40E" w14:textId="77777777" w:rsidR="00947FA4" w:rsidRPr="001702D6" w:rsidRDefault="00947FA4" w:rsidP="00947FA4">
      <w:pPr>
        <w:pStyle w:val="Prrafodelista"/>
        <w:numPr>
          <w:ilvl w:val="0"/>
          <w:numId w:val="5"/>
        </w:numPr>
        <w:rPr>
          <w:rFonts w:cs="Arial"/>
          <w:bCs/>
          <w:color w:val="000000"/>
          <w:szCs w:val="24"/>
        </w:rPr>
      </w:pPr>
      <w:r w:rsidRPr="001702D6">
        <w:rPr>
          <w:rFonts w:cs="Arial"/>
          <w:bCs/>
          <w:color w:val="000000"/>
          <w:szCs w:val="24"/>
        </w:rPr>
        <w:t>Establece y comunica los niveles de servicio del procedimiento</w:t>
      </w:r>
      <w:r>
        <w:rPr>
          <w:rFonts w:cs="Arial"/>
          <w:bCs/>
          <w:color w:val="000000"/>
          <w:szCs w:val="24"/>
        </w:rPr>
        <w:t>.</w:t>
      </w:r>
    </w:p>
    <w:p w14:paraId="3FDF9071" w14:textId="77777777" w:rsidR="00947FA4" w:rsidRPr="001865F3" w:rsidRDefault="00947FA4" w:rsidP="00947FA4">
      <w:pPr>
        <w:pStyle w:val="Prrafodelista"/>
        <w:numPr>
          <w:ilvl w:val="0"/>
          <w:numId w:val="5"/>
        </w:numPr>
        <w:rPr>
          <w:rFonts w:cs="Arial"/>
          <w:bCs/>
          <w:color w:val="000000"/>
          <w:szCs w:val="24"/>
        </w:rPr>
      </w:pPr>
      <w:r w:rsidRPr="001702D6">
        <w:rPr>
          <w:rFonts w:cs="Arial"/>
          <w:bCs/>
          <w:color w:val="000000"/>
          <w:szCs w:val="24"/>
        </w:rPr>
        <w:t xml:space="preserve">Garantiza que el procedimiento se ejecute. </w:t>
      </w:r>
    </w:p>
    <w:p w14:paraId="7EB51357" w14:textId="77777777" w:rsidR="00947FA4" w:rsidRPr="00947FA4" w:rsidRDefault="00947FA4" w:rsidP="00947FA4">
      <w:pPr>
        <w:pStyle w:val="Prrafodelista"/>
        <w:numPr>
          <w:ilvl w:val="0"/>
          <w:numId w:val="5"/>
        </w:numPr>
        <w:rPr>
          <w:rFonts w:cs="Arial"/>
          <w:szCs w:val="24"/>
        </w:rPr>
      </w:pPr>
      <w:r w:rsidRPr="001702D6">
        <w:rPr>
          <w:rFonts w:cs="Arial"/>
          <w:bCs/>
          <w:color w:val="000000"/>
          <w:szCs w:val="24"/>
        </w:rPr>
        <w:t>Aprueba los cambios del procedimiento.</w:t>
      </w:r>
    </w:p>
    <w:p w14:paraId="03B3FE13" w14:textId="77777777" w:rsidR="00947FA4" w:rsidRPr="005A29E9" w:rsidRDefault="00947FA4" w:rsidP="00947FA4">
      <w:pPr>
        <w:pStyle w:val="Prrafodelista"/>
        <w:rPr>
          <w:rFonts w:cs="Arial"/>
          <w:szCs w:val="24"/>
        </w:rPr>
      </w:pPr>
    </w:p>
    <w:p w14:paraId="2B26CFFB" w14:textId="77777777" w:rsidR="00947FA4" w:rsidRPr="00947FA4" w:rsidRDefault="00947FA4" w:rsidP="00947FA4">
      <w:pPr>
        <w:rPr>
          <w:rStyle w:val="Textoennegrita"/>
          <w:rFonts w:eastAsia="Arial"/>
          <w:b w:val="0"/>
          <w:bCs w:val="0"/>
          <w:szCs w:val="24"/>
        </w:rPr>
      </w:pPr>
      <w:r w:rsidRPr="0049571B">
        <w:rPr>
          <w:rStyle w:val="Textoennegrita"/>
          <w:rFonts w:eastAsia="Arial"/>
          <w:szCs w:val="24"/>
        </w:rPr>
        <w:t>Gestor de Problemas</w:t>
      </w:r>
      <w:r>
        <w:rPr>
          <w:rStyle w:val="Textoennegrita"/>
          <w:rFonts w:eastAsia="Arial"/>
          <w:szCs w:val="24"/>
        </w:rPr>
        <w:t xml:space="preserve">: </w:t>
      </w:r>
      <w:r>
        <w:rPr>
          <w:szCs w:val="24"/>
        </w:rPr>
        <w:t xml:space="preserve">Profesional del Proveedor de Servicio </w:t>
      </w:r>
      <w:r w:rsidRPr="00947FA4">
        <w:rPr>
          <w:rStyle w:val="Textoennegrita"/>
          <w:rFonts w:eastAsia="Arial"/>
          <w:b w:val="0"/>
          <w:bCs w:val="0"/>
          <w:szCs w:val="24"/>
        </w:rPr>
        <w:t xml:space="preserve">Identifica los problemas detectados por los procesos de Gestión de incidentes, Eventos, Disponibilidad, Capacidad y Niveles de Servicio. </w:t>
      </w:r>
    </w:p>
    <w:p w14:paraId="0B05A90D" w14:textId="77777777" w:rsidR="00947FA4" w:rsidRPr="00947FA4" w:rsidRDefault="00947FA4" w:rsidP="00947FA4">
      <w:pPr>
        <w:pStyle w:val="Prrafodelista"/>
        <w:numPr>
          <w:ilvl w:val="0"/>
          <w:numId w:val="2"/>
        </w:num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947FA4">
        <w:rPr>
          <w:rStyle w:val="Textoennegrita"/>
          <w:rFonts w:eastAsia="Arial"/>
          <w:b w:val="0"/>
          <w:bCs w:val="0"/>
          <w:szCs w:val="24"/>
        </w:rPr>
        <w:t xml:space="preserve">Responsable del cierre formal de los problemas. </w:t>
      </w:r>
    </w:p>
    <w:p w14:paraId="73331B88" w14:textId="77777777" w:rsidR="00947FA4" w:rsidRPr="00947FA4" w:rsidRDefault="00947FA4" w:rsidP="00947FA4">
      <w:pPr>
        <w:pStyle w:val="Prrafodelista"/>
        <w:numPr>
          <w:ilvl w:val="0"/>
          <w:numId w:val="2"/>
        </w:num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947FA4">
        <w:rPr>
          <w:rStyle w:val="Textoennegrita"/>
          <w:rFonts w:eastAsia="Arial"/>
          <w:b w:val="0"/>
          <w:bCs w:val="0"/>
          <w:szCs w:val="24"/>
        </w:rPr>
        <w:t>Lidera Comité de Gestión de Problemas y realizar la secretaria técnica del comité.</w:t>
      </w:r>
    </w:p>
    <w:p w14:paraId="0AB41902" w14:textId="77777777" w:rsidR="00947FA4" w:rsidRPr="00947FA4" w:rsidRDefault="00947FA4" w:rsidP="00947FA4">
      <w:pPr>
        <w:pStyle w:val="Prrafodelista"/>
        <w:numPr>
          <w:ilvl w:val="0"/>
          <w:numId w:val="2"/>
        </w:num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947FA4">
        <w:rPr>
          <w:rStyle w:val="Textoennegrita"/>
          <w:rFonts w:eastAsia="Arial"/>
          <w:b w:val="0"/>
          <w:bCs w:val="0"/>
          <w:szCs w:val="24"/>
        </w:rPr>
        <w:t>Comunica la información del proceso y los cambios al mismo tiempo para asegurar el conocimiento y su apropiación por los integrantes del área de la OTI en la gestión de problemas.</w:t>
      </w:r>
    </w:p>
    <w:p w14:paraId="3A302B15" w14:textId="77777777" w:rsidR="00947FA4" w:rsidRPr="00947FA4" w:rsidRDefault="00947FA4" w:rsidP="00947FA4">
      <w:pPr>
        <w:pStyle w:val="Prrafodelista"/>
        <w:numPr>
          <w:ilvl w:val="0"/>
          <w:numId w:val="2"/>
        </w:num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947FA4">
        <w:rPr>
          <w:rStyle w:val="Textoennegrita"/>
          <w:rFonts w:eastAsia="Arial"/>
          <w:b w:val="0"/>
          <w:bCs w:val="0"/>
          <w:szCs w:val="24"/>
        </w:rPr>
        <w:t>Gestiona los ajustes necesarios en la herramienta de gestión de servicios, para la mejora del proceso de Gestión de Problemas.</w:t>
      </w:r>
    </w:p>
    <w:p w14:paraId="64F197CC" w14:textId="77777777" w:rsidR="00947FA4" w:rsidRPr="00947FA4" w:rsidRDefault="00947FA4" w:rsidP="00947FA4">
      <w:pPr>
        <w:pStyle w:val="Prrafodelista"/>
        <w:numPr>
          <w:ilvl w:val="0"/>
          <w:numId w:val="2"/>
        </w:num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947FA4">
        <w:rPr>
          <w:rStyle w:val="Textoennegrita"/>
          <w:rFonts w:eastAsia="Arial"/>
          <w:b w:val="0"/>
          <w:bCs w:val="0"/>
          <w:szCs w:val="24"/>
        </w:rPr>
        <w:t xml:space="preserve">En conjunto con Gestión de Incidentes detectar fallos recurrentes, para dar solución de causa raíz. </w:t>
      </w:r>
    </w:p>
    <w:p w14:paraId="23595EC7" w14:textId="77777777" w:rsidR="00947FA4" w:rsidRPr="0049571B" w:rsidRDefault="00947FA4" w:rsidP="00947FA4">
      <w:pPr>
        <w:spacing w:after="240"/>
        <w:contextualSpacing w:val="0"/>
        <w:rPr>
          <w:rStyle w:val="Textoennegrita"/>
          <w:rFonts w:eastAsia="Arial"/>
          <w:szCs w:val="24"/>
        </w:rPr>
      </w:pPr>
      <w:r w:rsidRPr="0049571B">
        <w:rPr>
          <w:rStyle w:val="Textoennegrita"/>
          <w:rFonts w:eastAsia="Arial"/>
          <w:szCs w:val="24"/>
        </w:rPr>
        <w:t>Analista de Problemas</w:t>
      </w:r>
      <w:r>
        <w:rPr>
          <w:rStyle w:val="Textoennegrita"/>
          <w:rFonts w:eastAsia="Arial"/>
          <w:szCs w:val="24"/>
        </w:rPr>
        <w:t xml:space="preserve">: </w:t>
      </w:r>
      <w:r>
        <w:rPr>
          <w:rFonts w:cs="Arial"/>
          <w:szCs w:val="24"/>
        </w:rPr>
        <w:t>P</w:t>
      </w:r>
      <w:r w:rsidRPr="001702D6">
        <w:rPr>
          <w:rFonts w:cs="Arial"/>
          <w:szCs w:val="24"/>
        </w:rPr>
        <w:t xml:space="preserve">rofesional de la </w:t>
      </w:r>
      <w:r w:rsidRPr="001702D6">
        <w:rPr>
          <w:szCs w:val="24"/>
        </w:rPr>
        <w:t>Oficina de Tecnología e Informática- OTI</w:t>
      </w:r>
      <w:r>
        <w:rPr>
          <w:szCs w:val="24"/>
        </w:rPr>
        <w:t xml:space="preserve"> o especialista del proveedor de servicio </w:t>
      </w:r>
    </w:p>
    <w:p w14:paraId="3695C0D3" w14:textId="77777777" w:rsidR="00947FA4" w:rsidRPr="00723D6B" w:rsidRDefault="00947FA4" w:rsidP="00947FA4">
      <w:pPr>
        <w:pStyle w:val="Prrafodelista"/>
        <w:numPr>
          <w:ilvl w:val="0"/>
          <w:numId w:val="3"/>
        </w:numPr>
        <w:spacing w:after="240"/>
        <w:contextualSpacing w:val="0"/>
      </w:pPr>
      <w:r w:rsidRPr="00723D6B">
        <w:t xml:space="preserve">Realiza investigación y diagnóstico del problema. </w:t>
      </w:r>
    </w:p>
    <w:p w14:paraId="2A1331E6" w14:textId="77777777" w:rsidR="00947FA4" w:rsidRPr="00723D6B" w:rsidRDefault="00947FA4" w:rsidP="00947FA4">
      <w:pPr>
        <w:pStyle w:val="Prrafodelista"/>
        <w:numPr>
          <w:ilvl w:val="0"/>
          <w:numId w:val="3"/>
        </w:numPr>
        <w:spacing w:after="240"/>
        <w:contextualSpacing w:val="0"/>
      </w:pPr>
      <w:r w:rsidRPr="00723D6B">
        <w:t xml:space="preserve">Responsable de construir solución temporal de ser necesario. </w:t>
      </w:r>
    </w:p>
    <w:p w14:paraId="3D6E16D4" w14:textId="77777777" w:rsidR="00947FA4" w:rsidRPr="00723D6B" w:rsidRDefault="00947FA4" w:rsidP="00947FA4">
      <w:pPr>
        <w:pStyle w:val="Prrafodelista"/>
        <w:numPr>
          <w:ilvl w:val="0"/>
          <w:numId w:val="3"/>
        </w:numPr>
        <w:spacing w:after="240"/>
        <w:contextualSpacing w:val="0"/>
      </w:pPr>
      <w:r w:rsidRPr="00723D6B">
        <w:lastRenderedPageBreak/>
        <w:t xml:space="preserve">Responsable de detectar error conocido y construir solución definitiva del problema, así como documentarla. </w:t>
      </w:r>
    </w:p>
    <w:p w14:paraId="436E876D" w14:textId="77777777" w:rsidR="00947FA4" w:rsidRPr="00723D6B" w:rsidRDefault="00947FA4" w:rsidP="00947FA4">
      <w:pPr>
        <w:pStyle w:val="Prrafodelista"/>
        <w:numPr>
          <w:ilvl w:val="0"/>
          <w:numId w:val="3"/>
        </w:numPr>
        <w:spacing w:after="240"/>
        <w:contextualSpacing w:val="0"/>
      </w:pPr>
      <w:r w:rsidRPr="00723D6B">
        <w:t xml:space="preserve">Implementa la solución temporal del problema cuando no se requieren realizar cambios. </w:t>
      </w:r>
    </w:p>
    <w:p w14:paraId="024E3439" w14:textId="77777777" w:rsidR="00947FA4" w:rsidRPr="0049571B" w:rsidRDefault="00947FA4" w:rsidP="00947FA4">
      <w:pPr>
        <w:pStyle w:val="Prrafodelista"/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</w:p>
    <w:p w14:paraId="0D361719" w14:textId="77777777" w:rsidR="00947FA4" w:rsidRDefault="00947FA4" w:rsidP="00947FA4">
      <w:pPr>
        <w:spacing w:after="240"/>
        <w:contextualSpacing w:val="0"/>
        <w:rPr>
          <w:rStyle w:val="Textoennegrita"/>
          <w:rFonts w:eastAsia="Arial"/>
          <w:szCs w:val="24"/>
        </w:rPr>
      </w:pPr>
      <w:r w:rsidRPr="0049571B">
        <w:rPr>
          <w:rStyle w:val="Textoennegrita"/>
          <w:rFonts w:eastAsia="Arial"/>
          <w:szCs w:val="24"/>
        </w:rPr>
        <w:t xml:space="preserve">Comité de Problemas </w:t>
      </w:r>
    </w:p>
    <w:p w14:paraId="6F20C9E3" w14:textId="77777777" w:rsidR="00947FA4" w:rsidRPr="00723D6B" w:rsidRDefault="00947FA4" w:rsidP="00947FA4">
      <w:p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723D6B">
        <w:rPr>
          <w:rStyle w:val="Textoennegrita"/>
          <w:rFonts w:eastAsia="Arial"/>
          <w:b w:val="0"/>
          <w:bCs w:val="0"/>
          <w:szCs w:val="24"/>
        </w:rPr>
        <w:t xml:space="preserve">Conformado por el dueño del servicio de la OTI y Líder de la práctica de ITIL que está solicitando investigar el problema, el(los) especialista(s) y el(los)) profesionales de la OTI que puedan aportar a la solución y el gestor de problemas. </w:t>
      </w:r>
    </w:p>
    <w:p w14:paraId="57EDF5F3" w14:textId="77777777" w:rsidR="00947FA4" w:rsidRPr="00723D6B" w:rsidRDefault="00947FA4" w:rsidP="00947FA4">
      <w:pPr>
        <w:pStyle w:val="Prrafodelista"/>
        <w:numPr>
          <w:ilvl w:val="0"/>
          <w:numId w:val="4"/>
        </w:num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723D6B">
        <w:rPr>
          <w:rStyle w:val="Textoennegrita"/>
          <w:rFonts w:eastAsia="Arial"/>
          <w:b w:val="0"/>
          <w:bCs w:val="0"/>
          <w:szCs w:val="24"/>
        </w:rPr>
        <w:t>Validar la información de las postulaciones a problemas identificados.</w:t>
      </w:r>
    </w:p>
    <w:p w14:paraId="5F015CF1" w14:textId="77777777" w:rsidR="00947FA4" w:rsidRPr="00723D6B" w:rsidRDefault="00947FA4" w:rsidP="00947FA4">
      <w:pPr>
        <w:pStyle w:val="Prrafodelista"/>
        <w:numPr>
          <w:ilvl w:val="0"/>
          <w:numId w:val="4"/>
        </w:num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723D6B">
        <w:rPr>
          <w:rStyle w:val="Textoennegrita"/>
          <w:rFonts w:eastAsia="Arial"/>
          <w:b w:val="0"/>
          <w:bCs w:val="0"/>
          <w:szCs w:val="24"/>
        </w:rPr>
        <w:t xml:space="preserve">Determinar prioridad del problema presentado. </w:t>
      </w:r>
    </w:p>
    <w:p w14:paraId="52577872" w14:textId="77777777" w:rsidR="00947FA4" w:rsidRPr="00723D6B" w:rsidRDefault="00947FA4" w:rsidP="00947FA4">
      <w:pPr>
        <w:pStyle w:val="Prrafodelista"/>
        <w:numPr>
          <w:ilvl w:val="0"/>
          <w:numId w:val="4"/>
        </w:num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723D6B">
        <w:rPr>
          <w:rStyle w:val="Textoennegrita"/>
          <w:rFonts w:eastAsia="Arial"/>
          <w:b w:val="0"/>
          <w:bCs w:val="0"/>
          <w:szCs w:val="24"/>
        </w:rPr>
        <w:t xml:space="preserve">Definir y asignar los </w:t>
      </w:r>
      <w:r w:rsidRPr="00723D6B">
        <w:rPr>
          <w:rFonts w:cs="Arial"/>
          <w:b/>
          <w:bCs/>
          <w:color w:val="000000"/>
          <w:szCs w:val="24"/>
        </w:rPr>
        <w:t xml:space="preserve">profesionales OTI O especialistas TI </w:t>
      </w:r>
      <w:r w:rsidRPr="00723D6B">
        <w:rPr>
          <w:rStyle w:val="Textoennegrita"/>
          <w:rFonts w:eastAsia="Arial"/>
          <w:b w:val="0"/>
          <w:bCs w:val="0"/>
          <w:szCs w:val="24"/>
        </w:rPr>
        <w:t>que se encargarán de solucionar el problema. Esta actividad es realizada por los coordinadores de cada área que asisten al Comité de Problemas.</w:t>
      </w:r>
    </w:p>
    <w:p w14:paraId="00B480AA" w14:textId="77777777" w:rsidR="00947FA4" w:rsidRPr="00723D6B" w:rsidRDefault="00947FA4" w:rsidP="00947FA4">
      <w:pPr>
        <w:pStyle w:val="Prrafodelista"/>
        <w:numPr>
          <w:ilvl w:val="0"/>
          <w:numId w:val="4"/>
        </w:num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723D6B">
        <w:rPr>
          <w:rStyle w:val="Textoennegrita"/>
          <w:rFonts w:eastAsia="Arial"/>
          <w:b w:val="0"/>
          <w:bCs w:val="0"/>
          <w:szCs w:val="24"/>
        </w:rPr>
        <w:t xml:space="preserve">Evaluar y validar la efectividad de la solución del problema. </w:t>
      </w:r>
    </w:p>
    <w:p w14:paraId="27B8A5AB" w14:textId="77777777" w:rsidR="00947FA4" w:rsidRPr="00723D6B" w:rsidRDefault="00947FA4" w:rsidP="00947FA4">
      <w:pPr>
        <w:pStyle w:val="Prrafodelista"/>
        <w:numPr>
          <w:ilvl w:val="0"/>
          <w:numId w:val="4"/>
        </w:num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723D6B">
        <w:rPr>
          <w:rStyle w:val="Textoennegrita"/>
          <w:rFonts w:eastAsia="Arial"/>
          <w:b w:val="0"/>
          <w:bCs w:val="0"/>
          <w:szCs w:val="24"/>
        </w:rPr>
        <w:t>Realizar seguimiento a la solución de problemas implementados.</w:t>
      </w:r>
    </w:p>
    <w:p w14:paraId="71B85587" w14:textId="77777777" w:rsidR="00947FA4" w:rsidRPr="00A33AF8" w:rsidRDefault="00947FA4" w:rsidP="00947FA4">
      <w:pPr>
        <w:pStyle w:val="Prrafodelista"/>
        <w:rPr>
          <w:rStyle w:val="Textoennegrita"/>
          <w:rFonts w:eastAsia="Arial"/>
          <w:b w:val="0"/>
          <w:bCs w:val="0"/>
          <w:szCs w:val="24"/>
        </w:rPr>
      </w:pPr>
    </w:p>
    <w:p w14:paraId="47B62187" w14:textId="77777777" w:rsidR="00947FA4" w:rsidRDefault="00947FA4" w:rsidP="00947FA4">
      <w:pPr>
        <w:spacing w:after="240"/>
        <w:contextualSpacing w:val="0"/>
        <w:rPr>
          <w:rStyle w:val="Textoennegrita"/>
          <w:rFonts w:eastAsia="Arial"/>
          <w:szCs w:val="24"/>
        </w:rPr>
      </w:pPr>
      <w:r w:rsidRPr="00F933E3">
        <w:rPr>
          <w:rStyle w:val="Textoennegrita"/>
          <w:rFonts w:eastAsia="Arial"/>
          <w:szCs w:val="24"/>
        </w:rPr>
        <w:t>Postulante de</w:t>
      </w:r>
      <w:r>
        <w:rPr>
          <w:rStyle w:val="Textoennegrita"/>
          <w:rFonts w:eastAsia="Arial"/>
          <w:szCs w:val="24"/>
        </w:rPr>
        <w:t>l</w:t>
      </w:r>
      <w:r w:rsidRPr="00F933E3">
        <w:rPr>
          <w:rStyle w:val="Textoennegrita"/>
          <w:rFonts w:eastAsia="Arial"/>
          <w:szCs w:val="24"/>
        </w:rPr>
        <w:t xml:space="preserve"> Problema </w:t>
      </w:r>
    </w:p>
    <w:p w14:paraId="3131157B" w14:textId="77777777" w:rsidR="00947FA4" w:rsidRPr="00723D6B" w:rsidRDefault="00947FA4" w:rsidP="00947FA4">
      <w:p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723D6B">
        <w:rPr>
          <w:rStyle w:val="Textoennegrita"/>
          <w:rFonts w:eastAsia="Arial"/>
          <w:b w:val="0"/>
          <w:bCs w:val="0"/>
          <w:szCs w:val="24"/>
        </w:rPr>
        <w:t>Profesional de la OTI o especialista del proveedor que haga parte del área de tecnología y dentro de sus labores de la OTI detecte un incidente que afecte la disponibilidad de los servicios de infraestructura o degradación de estos</w:t>
      </w:r>
    </w:p>
    <w:p w14:paraId="4311D691" w14:textId="77777777" w:rsidR="00947FA4" w:rsidRPr="00723D6B" w:rsidRDefault="00947FA4" w:rsidP="00947FA4">
      <w:pPr>
        <w:pStyle w:val="Prrafodelista"/>
        <w:numPr>
          <w:ilvl w:val="0"/>
          <w:numId w:val="6"/>
        </w:num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723D6B">
        <w:rPr>
          <w:rStyle w:val="Textoennegrita"/>
          <w:rFonts w:eastAsia="Arial"/>
          <w:b w:val="0"/>
          <w:bCs w:val="0"/>
          <w:szCs w:val="24"/>
        </w:rPr>
        <w:t>Postular incidentes que afecten un servicio</w:t>
      </w:r>
    </w:p>
    <w:p w14:paraId="1E614C13" w14:textId="77777777" w:rsidR="00947FA4" w:rsidRPr="00723D6B" w:rsidRDefault="00947FA4" w:rsidP="00947FA4">
      <w:pPr>
        <w:pStyle w:val="Prrafodelista"/>
        <w:numPr>
          <w:ilvl w:val="0"/>
          <w:numId w:val="6"/>
        </w:num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723D6B">
        <w:rPr>
          <w:rStyle w:val="Textoennegrita"/>
          <w:rFonts w:eastAsia="Arial"/>
          <w:b w:val="0"/>
          <w:bCs w:val="0"/>
          <w:szCs w:val="24"/>
        </w:rPr>
        <w:t>Hacer parte del seguimiento al problema una vez es creado</w:t>
      </w:r>
    </w:p>
    <w:p w14:paraId="15B02EC0" w14:textId="77777777" w:rsidR="00947FA4" w:rsidRPr="00723D6B" w:rsidRDefault="00947FA4" w:rsidP="00947FA4">
      <w:pPr>
        <w:pStyle w:val="Prrafodelista"/>
        <w:numPr>
          <w:ilvl w:val="0"/>
          <w:numId w:val="6"/>
        </w:numPr>
        <w:spacing w:after="240"/>
        <w:contextualSpacing w:val="0"/>
        <w:rPr>
          <w:rStyle w:val="Textoennegrita"/>
          <w:rFonts w:eastAsia="Arial"/>
          <w:b w:val="0"/>
          <w:bCs w:val="0"/>
          <w:szCs w:val="24"/>
        </w:rPr>
      </w:pPr>
      <w:r w:rsidRPr="00723D6B">
        <w:rPr>
          <w:rStyle w:val="Textoennegrita"/>
          <w:rFonts w:eastAsia="Arial"/>
          <w:b w:val="0"/>
          <w:bCs w:val="0"/>
          <w:szCs w:val="24"/>
        </w:rPr>
        <w:t xml:space="preserve">Evaluar y validar la efectividad de la solución del problema. </w:t>
      </w:r>
    </w:p>
    <w:p w14:paraId="22FE37EB" w14:textId="77777777" w:rsidR="00947FA4" w:rsidRPr="00723D6B" w:rsidRDefault="00947FA4" w:rsidP="00947FA4">
      <w:pPr>
        <w:spacing w:after="240"/>
        <w:ind w:left="360"/>
        <w:contextualSpacing w:val="0"/>
        <w:rPr>
          <w:rStyle w:val="Textoennegrita"/>
          <w:rFonts w:eastAsia="Arial" w:cs="Arial"/>
          <w:b w:val="0"/>
          <w:bCs w:val="0"/>
          <w:szCs w:val="24"/>
        </w:rPr>
      </w:pPr>
      <w:r w:rsidRPr="00723D6B">
        <w:rPr>
          <w:rStyle w:val="Textoennegrita"/>
          <w:rFonts w:eastAsia="Arial" w:cs="Arial"/>
          <w:szCs w:val="24"/>
        </w:rPr>
        <w:t>Nota 1</w:t>
      </w:r>
      <w:r w:rsidRPr="00723D6B">
        <w:rPr>
          <w:rStyle w:val="Textoennegrita"/>
          <w:rFonts w:eastAsia="Arial" w:cs="Arial"/>
          <w:b w:val="0"/>
          <w:bCs w:val="0"/>
          <w:szCs w:val="24"/>
        </w:rPr>
        <w:t xml:space="preserve">: Varios roles pueden ser realizados por un mismo usuario. </w:t>
      </w:r>
    </w:p>
    <w:p w14:paraId="0DB406BE" w14:textId="77777777" w:rsidR="004352FF" w:rsidRPr="00947FA4" w:rsidRDefault="004352FF" w:rsidP="00947FA4"/>
    <w:sectPr w:rsidR="004352FF" w:rsidRPr="00947FA4" w:rsidSect="00574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09D0"/>
    <w:multiLevelType w:val="hybridMultilevel"/>
    <w:tmpl w:val="479453BC"/>
    <w:lvl w:ilvl="0" w:tplc="D6A876C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0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715"/>
    <w:multiLevelType w:val="hybridMultilevel"/>
    <w:tmpl w:val="86A83DC0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4C9"/>
    <w:multiLevelType w:val="hybridMultilevel"/>
    <w:tmpl w:val="6ED67696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580214"/>
    <w:multiLevelType w:val="hybridMultilevel"/>
    <w:tmpl w:val="EA1E3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854AE"/>
    <w:multiLevelType w:val="hybridMultilevel"/>
    <w:tmpl w:val="B2A02C42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A4"/>
    <w:rsid w:val="00364AA5"/>
    <w:rsid w:val="004352FF"/>
    <w:rsid w:val="00574549"/>
    <w:rsid w:val="00723D6B"/>
    <w:rsid w:val="00947FA4"/>
    <w:rsid w:val="009C5601"/>
    <w:rsid w:val="00A02CF5"/>
    <w:rsid w:val="00DC26FE"/>
    <w:rsid w:val="00E41FE4"/>
    <w:rsid w:val="00E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A969"/>
  <w15:chartTrackingRefBased/>
  <w15:docId w15:val="{6C4153E0-A39A-4DD9-9376-3C29838D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Cs/>
        <w:color w:val="000000" w:themeColor="text1"/>
        <w:szCs w:val="18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A4"/>
    <w:pPr>
      <w:spacing w:after="0" w:line="240" w:lineRule="auto"/>
      <w:contextualSpacing/>
      <w:jc w:val="both"/>
    </w:pPr>
    <w:rPr>
      <w:rFonts w:ascii="Arial" w:hAnsi="Arial" w:cstheme="minorBidi"/>
      <w:iCs w:val="0"/>
      <w:color w:val="auto"/>
      <w:sz w:val="24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47FA4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7FA4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947FA4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947FA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947FA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947FA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947FA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947FA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947F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7FA4"/>
    <w:rPr>
      <w:rFonts w:ascii="Arial" w:eastAsiaTheme="majorEastAsia" w:hAnsi="Arial" w:cstheme="majorBidi"/>
      <w:b/>
      <w:bCs/>
      <w:iCs w:val="0"/>
      <w:caps/>
      <w:color w:val="auto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47FA4"/>
    <w:rPr>
      <w:rFonts w:ascii="Arial" w:eastAsiaTheme="majorEastAsia" w:hAnsi="Arial" w:cstheme="majorBidi"/>
      <w:b/>
      <w:bCs/>
      <w:iCs w:val="0"/>
      <w:caps/>
      <w:color w:val="auto"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947FA4"/>
    <w:rPr>
      <w:rFonts w:ascii="Arial" w:eastAsiaTheme="majorEastAsia" w:hAnsi="Arial" w:cstheme="majorBidi"/>
      <w:bCs/>
      <w:iCs w:val="0"/>
      <w:sz w:val="24"/>
      <w:szCs w:val="22"/>
    </w:rPr>
  </w:style>
  <w:style w:type="character" w:customStyle="1" w:styleId="Ttulo4Car">
    <w:name w:val="Título 4 Car"/>
    <w:aliases w:val="Map Title Car"/>
    <w:basedOn w:val="Fuentedeprrafopredeter"/>
    <w:link w:val="Ttulo4"/>
    <w:rsid w:val="00947FA4"/>
    <w:rPr>
      <w:rFonts w:asciiTheme="majorHAnsi" w:eastAsiaTheme="majorEastAsia" w:hAnsiTheme="majorHAnsi" w:cstheme="majorBidi"/>
      <w:b/>
      <w:bCs/>
      <w:i/>
      <w:color w:val="4472C4" w:themeColor="accent1"/>
      <w:sz w:val="24"/>
      <w:szCs w:val="22"/>
    </w:rPr>
  </w:style>
  <w:style w:type="character" w:customStyle="1" w:styleId="Ttulo5Car">
    <w:name w:val="Título 5 Car"/>
    <w:basedOn w:val="Fuentedeprrafopredeter"/>
    <w:link w:val="Ttulo5"/>
    <w:rsid w:val="00947FA4"/>
    <w:rPr>
      <w:rFonts w:asciiTheme="majorHAnsi" w:eastAsiaTheme="majorEastAsia" w:hAnsiTheme="majorHAnsi" w:cstheme="majorBidi"/>
      <w:iCs w:val="0"/>
      <w:color w:val="1F3763" w:themeColor="accent1" w:themeShade="7F"/>
      <w:sz w:val="24"/>
      <w:szCs w:val="22"/>
    </w:rPr>
  </w:style>
  <w:style w:type="character" w:customStyle="1" w:styleId="Ttulo6Car">
    <w:name w:val="Título 6 Car"/>
    <w:basedOn w:val="Fuentedeprrafopredeter"/>
    <w:link w:val="Ttulo6"/>
    <w:rsid w:val="00947FA4"/>
    <w:rPr>
      <w:rFonts w:asciiTheme="majorHAnsi" w:eastAsiaTheme="majorEastAsia" w:hAnsiTheme="majorHAnsi" w:cstheme="majorBidi"/>
      <w:i/>
      <w:color w:val="1F3763" w:themeColor="accent1" w:themeShade="7F"/>
      <w:sz w:val="24"/>
      <w:szCs w:val="22"/>
    </w:rPr>
  </w:style>
  <w:style w:type="character" w:customStyle="1" w:styleId="Ttulo7Car">
    <w:name w:val="Título 7 Car"/>
    <w:basedOn w:val="Fuentedeprrafopredeter"/>
    <w:link w:val="Ttulo7"/>
    <w:rsid w:val="00947FA4"/>
    <w:rPr>
      <w:rFonts w:asciiTheme="majorHAnsi" w:eastAsiaTheme="majorEastAsia" w:hAnsiTheme="majorHAnsi" w:cstheme="majorBidi"/>
      <w:i/>
      <w:color w:val="404040" w:themeColor="text1" w:themeTint="BF"/>
      <w:sz w:val="24"/>
      <w:szCs w:val="22"/>
    </w:rPr>
  </w:style>
  <w:style w:type="character" w:customStyle="1" w:styleId="Ttulo8Car">
    <w:name w:val="Título 8 Car"/>
    <w:basedOn w:val="Fuentedeprrafopredeter"/>
    <w:link w:val="Ttulo8"/>
    <w:rsid w:val="00947FA4"/>
    <w:rPr>
      <w:rFonts w:asciiTheme="majorHAnsi" w:eastAsiaTheme="majorEastAsia" w:hAnsiTheme="majorHAnsi" w:cstheme="majorBidi"/>
      <w:iCs w:val="0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rsid w:val="00947FA4"/>
    <w:rPr>
      <w:rFonts w:asciiTheme="majorHAnsi" w:eastAsiaTheme="majorEastAsia" w:hAnsiTheme="majorHAnsi" w:cstheme="majorBidi"/>
      <w:i/>
      <w:color w:val="404040" w:themeColor="text1" w:themeTint="BF"/>
      <w:szCs w:val="20"/>
    </w:rPr>
  </w:style>
  <w:style w:type="character" w:styleId="Textoennegrita">
    <w:name w:val="Strong"/>
    <w:qFormat/>
    <w:rsid w:val="00947FA4"/>
    <w:rPr>
      <w:b/>
      <w:bCs/>
    </w:rPr>
  </w:style>
  <w:style w:type="paragraph" w:styleId="Prrafodelista">
    <w:name w:val="List Paragraph"/>
    <w:basedOn w:val="Normal"/>
    <w:link w:val="PrrafodelistaCar"/>
    <w:uiPriority w:val="99"/>
    <w:qFormat/>
    <w:rsid w:val="00947FA4"/>
    <w:pPr>
      <w:ind w:left="720"/>
    </w:pPr>
  </w:style>
  <w:style w:type="character" w:customStyle="1" w:styleId="PrrafodelistaCar">
    <w:name w:val="Párrafo de lista Car"/>
    <w:link w:val="Prrafodelista"/>
    <w:uiPriority w:val="99"/>
    <w:locked/>
    <w:rsid w:val="00947FA4"/>
    <w:rPr>
      <w:rFonts w:ascii="Arial" w:hAnsi="Arial" w:cstheme="minorBidi"/>
      <w:iCs w:val="0"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Paipa Suarez Yeny Paola</dc:creator>
  <cp:keywords/>
  <dc:description/>
  <cp:lastModifiedBy>Carmen Lucia Caicedo Caicedo</cp:lastModifiedBy>
  <cp:revision>2</cp:revision>
  <dcterms:created xsi:type="dcterms:W3CDTF">2020-12-07T22:31:00Z</dcterms:created>
  <dcterms:modified xsi:type="dcterms:W3CDTF">2020-12-07T22:31:00Z</dcterms:modified>
</cp:coreProperties>
</file>